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Any dividend is Pakistan source income if it is paid by which of the following?</w:t>
      </w:r>
    </w:p>
    <w:p w:rsidR="00A86458" w:rsidRPr="004C6D67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By resident Company</w:t>
      </w:r>
    </w:p>
    <w:p w:rsidR="00A86458" w:rsidRPr="00376B9B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By </w:t>
      </w:r>
      <w:r w:rsidR="00DB1762" w:rsidRPr="00376B9B">
        <w:rPr>
          <w:rFonts w:asciiTheme="majorHAnsi" w:hAnsiTheme="majorHAnsi"/>
          <w:color w:val="000000" w:themeColor="text1"/>
          <w:sz w:val="24"/>
          <w:szCs w:val="24"/>
        </w:rPr>
        <w:t>non-resident</w:t>
      </w: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Company</w:t>
      </w:r>
    </w:p>
    <w:p w:rsidR="00A86458" w:rsidRPr="00376B9B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By resident Individual</w:t>
      </w:r>
    </w:p>
    <w:p w:rsidR="00A86458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By resident AOP</w:t>
      </w:r>
    </w:p>
    <w:p w:rsidR="00A86458" w:rsidRPr="00415F4F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b/>
          <w:color w:val="000000" w:themeColor="text1"/>
          <w:sz w:val="24"/>
          <w:szCs w:val="24"/>
          <w:shd w:val="clear" w:color="auto" w:fill="000000"/>
        </w:rPr>
      </w:pPr>
      <w:r w:rsidRPr="00415F4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Profit and gains arising out of speculation business is chargeable to tax under: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salary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Income from business</w:t>
      </w:r>
    </w:p>
    <w:p w:rsidR="00A86458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gains</w:t>
      </w:r>
    </w:p>
    <w:p w:rsidR="00A86458" w:rsidRPr="00415F4F" w:rsidRDefault="00A86458" w:rsidP="00A86458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5" w:lineRule="auto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415F4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_____________ is the payment to the holder for the right to use property such as a patent, copyrighted material, or natural resources.</w:t>
      </w:r>
    </w:p>
    <w:p w:rsidR="00A86458" w:rsidRPr="00F418D0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Permanent Establishment</w:t>
      </w:r>
    </w:p>
    <w:p w:rsidR="00A86458" w:rsidRPr="00F418D0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Royalty</w:t>
      </w:r>
    </w:p>
    <w:p w:rsidR="00A86458" w:rsidRPr="00F418D0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Dividend</w:t>
      </w:r>
    </w:p>
    <w:p w:rsidR="00A86458" w:rsidRPr="00415F4F" w:rsidRDefault="00A86458" w:rsidP="00A86458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5" w:lineRule="auto"/>
        <w:ind w:right="380" w:firstLine="84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415F4F">
        <w:rPr>
          <w:rFonts w:asciiTheme="majorHAnsi" w:hAnsiTheme="majorHAnsi"/>
          <w:color w:val="000000" w:themeColor="text1"/>
          <w:sz w:val="24"/>
          <w:szCs w:val="24"/>
        </w:rPr>
        <w:t>Goodwill</w:t>
      </w:r>
    </w:p>
    <w:p w:rsidR="00A86458" w:rsidRPr="00415F4F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spacing w:line="245" w:lineRule="auto"/>
        <w:ind w:left="1560"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86458" w:rsidRPr="00ED7EB5" w:rsidRDefault="00A86458" w:rsidP="00A86458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45" w:lineRule="auto"/>
        <w:ind w:right="9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ED7EB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Suppose due to hailstorm damages caused to crops that was insured against Insurance </w:t>
      </w:r>
      <w:r w:rsidR="00942769" w:rsidRPr="00ED7EB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policy. Compensation</w:t>
      </w:r>
      <w:bookmarkStart w:id="0" w:name="_GoBack"/>
      <w:bookmarkEnd w:id="0"/>
      <w:r w:rsidRPr="00ED7EB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received from an insurance company for damages caused by hailstorm. What will be the tax treatment of such amount received?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Exempt as Agriculture Income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Income from Property </w:t>
      </w:r>
    </w:p>
    <w:p w:rsidR="00A86458" w:rsidRPr="00B244DF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Capital Gain </w:t>
      </w:r>
    </w:p>
    <w:p w:rsidR="00A86458" w:rsidRPr="00376B9B" w:rsidRDefault="00A86458" w:rsidP="00A86458">
      <w:pPr>
        <w:pStyle w:val="ListParagraph"/>
        <w:widowControl w:val="0"/>
        <w:autoSpaceDE w:val="0"/>
        <w:autoSpaceDN w:val="0"/>
        <w:adjustRightInd w:val="0"/>
        <w:spacing w:line="239" w:lineRule="auto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A employed in Pakistan received dividend amounting Rs. 10,000 in UK from Pakistani resident company. What is the tax treatment for calculating his gross total income?</w:t>
      </w:r>
    </w:p>
    <w:p w:rsidR="00A86458" w:rsidRPr="004C6D67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Added in total income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Subtracted from the total income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Added in income after tax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from tax</w:t>
      </w:r>
    </w:p>
    <w:p w:rsidR="00A86458" w:rsidRPr="00376B9B" w:rsidRDefault="00A86458" w:rsidP="00A86458">
      <w:pPr>
        <w:tabs>
          <w:tab w:val="left" w:pos="3435"/>
        </w:tabs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</w:p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A is an employee of Government of the Punjab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, his data for the tax year 2018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is given as follow. Salary: Rs. 60,000 per month, Gratuity: Rs. 1,000,000. Calculate his taxable income.</w:t>
      </w:r>
    </w:p>
    <w:p w:rsidR="00A86458" w:rsidRPr="00376B9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774,000</w:t>
      </w:r>
    </w:p>
    <w:p w:rsidR="00A86458" w:rsidRPr="004C6D67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720,000</w:t>
      </w:r>
    </w:p>
    <w:p w:rsidR="00A86458" w:rsidRPr="00376B9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1,060,000</w:t>
      </w:r>
    </w:p>
    <w:p w:rsidR="00A86458" w:rsidRPr="00E13FC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lastRenderedPageBreak/>
        <w:t>1,720,000</w:t>
      </w:r>
    </w:p>
    <w:p w:rsidR="00A86458" w:rsidRDefault="00A86458" w:rsidP="00A86458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86458" w:rsidRDefault="00A86458" w:rsidP="00A86458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Income of the recognized vocational institution is:</w:t>
      </w:r>
    </w:p>
    <w:p w:rsidR="00A86458" w:rsidRPr="00376B9B" w:rsidRDefault="00A86458" w:rsidP="00A86458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Wholly taxable</w:t>
      </w:r>
    </w:p>
    <w:p w:rsidR="00A86458" w:rsidRPr="004C6D67" w:rsidRDefault="00A86458" w:rsidP="00A86458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Exempt</w:t>
      </w:r>
    </w:p>
    <w:p w:rsidR="00A86458" w:rsidRPr="00376B9B" w:rsidRDefault="00A86458" w:rsidP="00A86458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up to 50%</w:t>
      </w:r>
    </w:p>
    <w:p w:rsidR="00A86458" w:rsidRDefault="00A86458" w:rsidP="00A86458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Partially taxable</w:t>
      </w:r>
    </w:p>
    <w:p w:rsidR="00A86458" w:rsidRPr="00C16F1B" w:rsidRDefault="00A86458" w:rsidP="00A86458">
      <w:pPr>
        <w:pStyle w:val="ListParagraph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Faizan is an employee of Engro foods ltd. He received Rs. 15,000 per month from his employer as utilities allowance. His basic salary is Rs. 80,000 per month. Calculate its t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axable income for tax year 2018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</w:p>
    <w:p w:rsidR="00A86458" w:rsidRPr="00376B9B" w:rsidRDefault="00A86458" w:rsidP="00A86458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95,000</w:t>
      </w:r>
    </w:p>
    <w:p w:rsidR="00A86458" w:rsidRPr="00376B9B" w:rsidRDefault="00A86458" w:rsidP="00A86458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80,000</w:t>
      </w:r>
    </w:p>
    <w:p w:rsidR="00A86458" w:rsidRPr="00376B9B" w:rsidRDefault="00A86458" w:rsidP="00A86458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960,000</w:t>
      </w:r>
    </w:p>
    <w:p w:rsidR="00A86458" w:rsidRPr="004C6D67" w:rsidRDefault="00A86458" w:rsidP="00A86458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1,260,000</w:t>
      </w:r>
    </w:p>
    <w:p w:rsidR="00A86458" w:rsidRPr="00376B9B" w:rsidRDefault="00A86458" w:rsidP="00A86458">
      <w:pPr>
        <w:pStyle w:val="ListParagraph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i/>
          <w:iCs/>
          <w:color w:val="000000" w:themeColor="text1"/>
          <w:sz w:val="24"/>
          <w:szCs w:val="24"/>
        </w:rPr>
        <w:t>________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 are allowable deductions in case if the tax payer is running a business.</w:t>
      </w:r>
    </w:p>
    <w:p w:rsidR="00A86458" w:rsidRPr="00376B9B" w:rsidRDefault="00A86458" w:rsidP="00A86458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Salaries paid</w:t>
      </w:r>
    </w:p>
    <w:p w:rsidR="00A86458" w:rsidRPr="00376B9B" w:rsidRDefault="00A86458" w:rsidP="00A86458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Purchases</w:t>
      </w:r>
    </w:p>
    <w:p w:rsidR="00A86458" w:rsidRPr="00376B9B" w:rsidRDefault="00A86458" w:rsidP="00A86458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Office expenditures</w:t>
      </w:r>
    </w:p>
    <w:p w:rsidR="00A86458" w:rsidRPr="004C6D67" w:rsidRDefault="00A86458" w:rsidP="00A86458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All of the given options</w:t>
      </w:r>
    </w:p>
    <w:p w:rsidR="00A86458" w:rsidRPr="00A97D9C" w:rsidRDefault="00A86458" w:rsidP="00A86458">
      <w:pPr>
        <w:pStyle w:val="ListParagraph"/>
        <w:ind w:left="1560"/>
        <w:rPr>
          <w:rFonts w:asciiTheme="majorHAnsi" w:hAnsiTheme="majorHAnsi"/>
          <w:bCs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line="271" w:lineRule="auto"/>
        <w:ind w:right="30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Imran is an employee of Provincial Government of Punjab posted in UK for two years? What will be the residential status of Mr. Imran in that tax year?</w:t>
      </w:r>
    </w:p>
    <w:p w:rsidR="00A86458" w:rsidRPr="00376B9B" w:rsidRDefault="00A86458" w:rsidP="00A86458">
      <w:pPr>
        <w:widowControl w:val="0"/>
        <w:autoSpaceDE w:val="0"/>
        <w:autoSpaceDN w:val="0"/>
        <w:adjustRightInd w:val="0"/>
        <w:spacing w:line="223" w:lineRule="exact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:rsidR="00A86458" w:rsidRPr="004C6D67" w:rsidRDefault="00A86458" w:rsidP="00A8645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Resident Individual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Non-Resident Individual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HUF</w:t>
      </w:r>
    </w:p>
    <w:p w:rsidR="00A86458" w:rsidRDefault="00A86458" w:rsidP="00A8645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AOP</w:t>
      </w:r>
    </w:p>
    <w:p w:rsidR="00A86458" w:rsidRPr="00671A21" w:rsidRDefault="00A86458" w:rsidP="00A86458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numPr>
          <w:ilvl w:val="0"/>
          <w:numId w:val="38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Aneeq’s total salary for the tax year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2018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is Rs. 1,600,000. He also get house rent allowance of Rs. 300,000 per annum.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He paid Zakat Rs.50,000 during the year. Which of the following is the total taxable income for tax year 201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8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of Mr. Aneeq? </w:t>
      </w:r>
    </w:p>
    <w:p w:rsidR="00A86458" w:rsidRPr="00376B9B" w:rsidRDefault="00A86458" w:rsidP="00A86458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Rs. 1,900,000</w:t>
      </w:r>
    </w:p>
    <w:p w:rsidR="00A86458" w:rsidRPr="00376B9B" w:rsidRDefault="00A86458" w:rsidP="00A86458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lastRenderedPageBreak/>
        <w:t>Rs. 1,600,000 </w:t>
      </w:r>
    </w:p>
    <w:p w:rsidR="00A86458" w:rsidRPr="00376B9B" w:rsidRDefault="00A86458" w:rsidP="00A86458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1,950,000</w:t>
      </w:r>
    </w:p>
    <w:p w:rsidR="00A86458" w:rsidRPr="004C6D67" w:rsidRDefault="00A86458" w:rsidP="00A86458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Rs. 1,850,000 </w:t>
      </w:r>
    </w:p>
    <w:p w:rsidR="00A86458" w:rsidRPr="00A97D9C" w:rsidRDefault="00A86458" w:rsidP="00A86458">
      <w:pPr>
        <w:pStyle w:val="ListParagraph"/>
        <w:ind w:left="1560"/>
        <w:rPr>
          <w:rFonts w:asciiTheme="majorHAnsi" w:hAnsiTheme="majorHAnsi"/>
          <w:bCs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Suppose a Profit acquired by a cultivator from the sale of standing crops or the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produce after harvesting. The profit of the cultivator will be treated in which of the following way?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Agriculture Income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Property</w:t>
      </w:r>
    </w:p>
    <w:p w:rsidR="00A86458" w:rsidRDefault="00A86458" w:rsidP="00A8645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Capital Gain</w:t>
      </w:r>
    </w:p>
    <w:p w:rsidR="00A86458" w:rsidRPr="00B272E5" w:rsidRDefault="00A86458" w:rsidP="00A86458">
      <w:pPr>
        <w:pStyle w:val="ListParagraph"/>
        <w:numPr>
          <w:ilvl w:val="0"/>
          <w:numId w:val="38"/>
        </w:numPr>
        <w:shd w:val="clear" w:color="auto" w:fill="FFFFFF"/>
        <w:spacing w:line="270" w:lineRule="atLeast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B272E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In an association of person, 25% tax rate is applied where the taxable income exceeds:   </w:t>
      </w:r>
    </w:p>
    <w:p w:rsidR="00A86458" w:rsidRPr="00376B9B" w:rsidRDefault="00A86458" w:rsidP="00A86458">
      <w:pPr>
        <w:pStyle w:val="ListParagraph"/>
        <w:numPr>
          <w:ilvl w:val="0"/>
          <w:numId w:val="1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Cs/>
          <w:color w:val="000000" w:themeColor="text1"/>
          <w:sz w:val="24"/>
          <w:szCs w:val="24"/>
        </w:rPr>
        <w:t>Rs 2,000,000</w:t>
      </w:r>
    </w:p>
    <w:p w:rsidR="00A86458" w:rsidRPr="00376B9B" w:rsidRDefault="00A86458" w:rsidP="00A86458">
      <w:pPr>
        <w:pStyle w:val="ListParagraph"/>
        <w:numPr>
          <w:ilvl w:val="0"/>
          <w:numId w:val="1"/>
        </w:numPr>
        <w:shd w:val="clear" w:color="auto" w:fill="FFFFFF"/>
        <w:spacing w:line="270" w:lineRule="atLeast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Rs 2,500,000 </w:t>
      </w:r>
    </w:p>
    <w:p w:rsidR="00A86458" w:rsidRPr="00376B9B" w:rsidRDefault="00A86458" w:rsidP="00A86458">
      <w:pPr>
        <w:pStyle w:val="ListParagraph"/>
        <w:numPr>
          <w:ilvl w:val="0"/>
          <w:numId w:val="1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Rs 1,500,000 </w:t>
      </w:r>
    </w:p>
    <w:p w:rsidR="00A86458" w:rsidRPr="00376B9B" w:rsidRDefault="00A86458" w:rsidP="00A86458">
      <w:pPr>
        <w:pStyle w:val="ListParagraph"/>
        <w:numPr>
          <w:ilvl w:val="0"/>
          <w:numId w:val="1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Rs 1,700,000 </w:t>
      </w:r>
    </w:p>
    <w:p w:rsidR="00A86458" w:rsidRPr="00376B9B" w:rsidRDefault="00A86458" w:rsidP="00A86458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14.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Any dividend is Pakistan source income if it is 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paid by which of the following?</w:t>
      </w:r>
    </w:p>
    <w:p w:rsidR="00A86458" w:rsidRPr="00376B9B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By resident Company</w:t>
      </w:r>
    </w:p>
    <w:p w:rsidR="00A86458" w:rsidRPr="00376B9B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By </w:t>
      </w:r>
      <w:r w:rsidR="00DB1762" w:rsidRPr="00376B9B">
        <w:rPr>
          <w:rFonts w:asciiTheme="majorHAnsi" w:hAnsiTheme="majorHAnsi"/>
          <w:color w:val="000000" w:themeColor="text1"/>
          <w:sz w:val="24"/>
          <w:szCs w:val="24"/>
        </w:rPr>
        <w:t>non-resident</w:t>
      </w: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Company</w:t>
      </w:r>
    </w:p>
    <w:p w:rsidR="00A86458" w:rsidRPr="00376B9B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By resident </w:t>
      </w:r>
      <w:r w:rsidR="00DB1762" w:rsidRPr="00376B9B">
        <w:rPr>
          <w:rFonts w:asciiTheme="majorHAnsi" w:hAnsiTheme="majorHAnsi"/>
          <w:color w:val="000000" w:themeColor="text1"/>
          <w:sz w:val="24"/>
          <w:szCs w:val="24"/>
        </w:rPr>
        <w:t>Individual</w:t>
      </w:r>
    </w:p>
    <w:p w:rsidR="00A86458" w:rsidRPr="00FA0216" w:rsidRDefault="00A86458" w:rsidP="00A86458">
      <w:pPr>
        <w:pStyle w:val="ListParagraph"/>
        <w:numPr>
          <w:ilvl w:val="0"/>
          <w:numId w:val="2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By resident AOP</w:t>
      </w:r>
    </w:p>
    <w:p w:rsidR="00A86458" w:rsidRPr="00376B9B" w:rsidRDefault="00A86458" w:rsidP="00A86458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15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Mr. A employed in Pakistan received dividend amounting Rs. 10,000 in UK from Pakistani resident company. What is the tax treatment for calculating his gross total income?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Added in total income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Subtracted from the total income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Added in income after tax</w:t>
      </w:r>
    </w:p>
    <w:p w:rsidR="00A86458" w:rsidRPr="00376B9B" w:rsidRDefault="00A86458" w:rsidP="00A86458">
      <w:pPr>
        <w:pStyle w:val="ListParagraph"/>
        <w:numPr>
          <w:ilvl w:val="0"/>
          <w:numId w:val="3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from tax</w:t>
      </w:r>
    </w:p>
    <w:p w:rsidR="00A86458" w:rsidRPr="00376B9B" w:rsidRDefault="00A86458" w:rsidP="00A86458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16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Mr. A is an employee of Government of the Punjab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, his data for the tax year 2018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is given as follow. Salary: Rs. 60,000 per month, Gratuity: Rs. 1,000,000.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Calculate his taxable income.</w:t>
      </w:r>
    </w:p>
    <w:p w:rsidR="00A86458" w:rsidRPr="00376B9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774,000</w:t>
      </w:r>
    </w:p>
    <w:p w:rsidR="00A86458" w:rsidRPr="00376B9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720,000</w:t>
      </w:r>
    </w:p>
    <w:p w:rsidR="00A86458" w:rsidRPr="00376B9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1,060,000</w:t>
      </w:r>
    </w:p>
    <w:p w:rsidR="00A86458" w:rsidRPr="00E13FCB" w:rsidRDefault="00A86458" w:rsidP="00A86458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1,720,000</w:t>
      </w:r>
    </w:p>
    <w:p w:rsidR="00A86458" w:rsidRPr="00676349" w:rsidRDefault="00A86458" w:rsidP="00A86458">
      <w:pPr>
        <w:widowControl w:val="0"/>
        <w:overflowPunct w:val="0"/>
        <w:autoSpaceDE w:val="0"/>
        <w:autoSpaceDN w:val="0"/>
        <w:adjustRightInd w:val="0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E17155" w:rsidRDefault="00A86458" w:rsidP="00A86458">
      <w:pPr>
        <w:shd w:val="clear" w:color="auto" w:fill="FFFFFF"/>
        <w:spacing w:line="315" w:lineRule="atLeast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7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Conveyance provided by employer for personal use of the employee is only taxed @ 5% of the cost to the employer for acquiring the vehicle or the fair market value of vehicle.</w:t>
      </w:r>
    </w:p>
    <w:p w:rsidR="00A86458" w:rsidRPr="00A4735A" w:rsidRDefault="00A86458" w:rsidP="00A86458">
      <w:pPr>
        <w:pStyle w:val="ListParagraph"/>
        <w:numPr>
          <w:ilvl w:val="0"/>
          <w:numId w:val="39"/>
        </w:numPr>
        <w:shd w:val="clear" w:color="auto" w:fill="FFFFFF"/>
        <w:spacing w:line="285" w:lineRule="atLeast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4735A">
        <w:rPr>
          <w:rFonts w:asciiTheme="majorHAnsi" w:hAnsiTheme="majorHAnsi"/>
          <w:b/>
          <w:bCs/>
          <w:color w:val="000000" w:themeColor="text1"/>
          <w:sz w:val="24"/>
          <w:szCs w:val="24"/>
        </w:rPr>
        <w:t>True</w:t>
      </w:r>
    </w:p>
    <w:p w:rsidR="00A86458" w:rsidRPr="00A4735A" w:rsidRDefault="00A86458" w:rsidP="00A86458">
      <w:pPr>
        <w:pStyle w:val="ListParagraph"/>
        <w:numPr>
          <w:ilvl w:val="0"/>
          <w:numId w:val="3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A4735A">
        <w:rPr>
          <w:rFonts w:asciiTheme="majorHAnsi" w:hAnsiTheme="majorHAnsi"/>
          <w:color w:val="000000" w:themeColor="text1"/>
          <w:sz w:val="24"/>
          <w:szCs w:val="24"/>
        </w:rPr>
        <w:t>False</w:t>
      </w:r>
    </w:p>
    <w:p w:rsidR="00A86458" w:rsidRPr="00376B9B" w:rsidRDefault="00A86458" w:rsidP="00A86458">
      <w:pPr>
        <w:shd w:val="clear" w:color="auto" w:fill="FFFFFF"/>
        <w:spacing w:line="315" w:lineRule="atLeast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8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  <w:bdr w:val="none" w:sz="0" w:space="0" w:color="auto" w:frame="1"/>
        </w:rPr>
        <w:t>Medical allowance received by an employee is:</w:t>
      </w:r>
    </w:p>
    <w:p w:rsidR="00A86458" w:rsidRPr="00194C9E" w:rsidRDefault="00A86458" w:rsidP="00A86458">
      <w:pPr>
        <w:pStyle w:val="ListParagraph"/>
        <w:numPr>
          <w:ilvl w:val="0"/>
          <w:numId w:val="40"/>
        </w:numPr>
        <w:shd w:val="clear" w:color="auto" w:fill="FFFFFF"/>
        <w:spacing w:line="285" w:lineRule="atLeast"/>
        <w:ind w:firstLine="840"/>
        <w:rPr>
          <w:rFonts w:asciiTheme="majorHAnsi" w:hAnsiTheme="majorHAnsi"/>
          <w:bCs/>
          <w:sz w:val="24"/>
          <w:szCs w:val="24"/>
        </w:rPr>
      </w:pPr>
      <w:r w:rsidRPr="00194C9E">
        <w:rPr>
          <w:rFonts w:asciiTheme="majorHAnsi" w:hAnsiTheme="majorHAnsi"/>
          <w:bCs/>
          <w:sz w:val="24"/>
          <w:szCs w:val="24"/>
          <w:bdr w:val="none" w:sz="0" w:space="0" w:color="auto" w:frame="1"/>
        </w:rPr>
        <w:t>Wholly Exempt</w:t>
      </w:r>
    </w:p>
    <w:p w:rsidR="00A86458" w:rsidRPr="00194C9E" w:rsidRDefault="00A86458" w:rsidP="00A86458">
      <w:pPr>
        <w:pStyle w:val="ListParagraph"/>
        <w:numPr>
          <w:ilvl w:val="0"/>
          <w:numId w:val="40"/>
        </w:numPr>
        <w:shd w:val="clear" w:color="auto" w:fill="FFFFFF"/>
        <w:spacing w:line="285" w:lineRule="atLeast"/>
        <w:ind w:firstLine="840"/>
        <w:rPr>
          <w:rFonts w:asciiTheme="majorHAnsi" w:hAnsiTheme="majorHAnsi"/>
          <w:b/>
          <w:sz w:val="24"/>
          <w:szCs w:val="24"/>
        </w:rPr>
      </w:pPr>
      <w:r w:rsidRPr="00194C9E">
        <w:rPr>
          <w:rFonts w:asciiTheme="majorHAnsi" w:hAnsiTheme="majorHAnsi"/>
          <w:b/>
          <w:sz w:val="24"/>
          <w:szCs w:val="24"/>
          <w:bdr w:val="none" w:sz="0" w:space="0" w:color="auto" w:frame="1"/>
        </w:rPr>
        <w:t>Exempt up to 10% of his basic salary</w:t>
      </w:r>
    </w:p>
    <w:p w:rsidR="00A86458" w:rsidRPr="00194C9E" w:rsidRDefault="00A86458" w:rsidP="00A86458">
      <w:pPr>
        <w:pStyle w:val="ListParagraph"/>
        <w:numPr>
          <w:ilvl w:val="0"/>
          <w:numId w:val="40"/>
        </w:numPr>
        <w:shd w:val="clear" w:color="auto" w:fill="FFFFFF"/>
        <w:spacing w:line="285" w:lineRule="atLeast"/>
        <w:ind w:firstLine="840"/>
        <w:rPr>
          <w:rFonts w:asciiTheme="majorHAnsi" w:hAnsiTheme="majorHAnsi"/>
          <w:sz w:val="24"/>
          <w:szCs w:val="24"/>
        </w:rPr>
      </w:pPr>
      <w:r w:rsidRPr="00194C9E">
        <w:rPr>
          <w:rFonts w:asciiTheme="majorHAnsi" w:hAnsiTheme="majorHAnsi"/>
          <w:sz w:val="24"/>
          <w:szCs w:val="24"/>
          <w:bdr w:val="none" w:sz="0" w:space="0" w:color="auto" w:frame="1"/>
        </w:rPr>
        <w:t>Exempt up to 5% of his basic salary</w:t>
      </w:r>
    </w:p>
    <w:p w:rsidR="00A86458" w:rsidRPr="00B272E5" w:rsidRDefault="00A86458" w:rsidP="00A86458">
      <w:pPr>
        <w:pStyle w:val="ListParagraph"/>
        <w:numPr>
          <w:ilvl w:val="0"/>
          <w:numId w:val="40"/>
        </w:numPr>
        <w:ind w:firstLine="840"/>
        <w:rPr>
          <w:rFonts w:asciiTheme="majorHAnsi" w:hAnsiTheme="majorHAnsi"/>
          <w:sz w:val="24"/>
          <w:szCs w:val="24"/>
        </w:rPr>
      </w:pPr>
      <w:r w:rsidRPr="00194C9E">
        <w:rPr>
          <w:rFonts w:asciiTheme="majorHAnsi" w:hAnsiTheme="majorHAnsi"/>
          <w:sz w:val="24"/>
          <w:szCs w:val="24"/>
          <w:bdr w:val="none" w:sz="0" w:space="0" w:color="auto" w:frame="1"/>
        </w:rPr>
        <w:t>Taxable up to 10% of his basic salary</w:t>
      </w:r>
    </w:p>
    <w:p w:rsidR="00A86458" w:rsidRDefault="00A86458" w:rsidP="00A86458">
      <w:pPr>
        <w:pStyle w:val="ListParagraph"/>
        <w:ind w:left="1560"/>
        <w:rPr>
          <w:rFonts w:asciiTheme="majorHAnsi" w:hAnsiTheme="majorHAnsi"/>
          <w:sz w:val="24"/>
          <w:szCs w:val="24"/>
          <w:bdr w:val="none" w:sz="0" w:space="0" w:color="auto" w:frame="1"/>
        </w:rPr>
      </w:pPr>
    </w:p>
    <w:p w:rsidR="00A86458" w:rsidRDefault="00A86458" w:rsidP="00A86458">
      <w:pPr>
        <w:pStyle w:val="ListParagraph"/>
        <w:ind w:left="1560"/>
        <w:rPr>
          <w:rFonts w:asciiTheme="majorHAnsi" w:hAnsiTheme="majorHAnsi"/>
          <w:sz w:val="24"/>
          <w:szCs w:val="24"/>
          <w:bdr w:val="none" w:sz="0" w:space="0" w:color="auto" w:frame="1"/>
        </w:rPr>
      </w:pPr>
    </w:p>
    <w:p w:rsidR="00A86458" w:rsidRDefault="00A86458" w:rsidP="00A86458">
      <w:pPr>
        <w:pStyle w:val="ListParagraph"/>
        <w:ind w:left="1560"/>
        <w:rPr>
          <w:rFonts w:asciiTheme="majorHAnsi" w:hAnsiTheme="majorHAnsi"/>
          <w:sz w:val="24"/>
          <w:szCs w:val="24"/>
          <w:bdr w:val="none" w:sz="0" w:space="0" w:color="auto" w:frame="1"/>
        </w:rPr>
      </w:pPr>
    </w:p>
    <w:p w:rsidR="00A86458" w:rsidRPr="00676349" w:rsidRDefault="00A86458" w:rsidP="00A86458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19. </w:t>
      </w:r>
      <w:r w:rsidRPr="00676349">
        <w:rPr>
          <w:rFonts w:ascii="Cambria" w:hAnsi="Cambria"/>
          <w:b/>
          <w:bCs/>
          <w:sz w:val="24"/>
          <w:szCs w:val="24"/>
        </w:rPr>
        <w:t>A retailer whose value of supplies in any period during the last twelve months ending any tax period exceeds______ are required to be registered under the Sales Tax Act 1990;</w:t>
      </w:r>
    </w:p>
    <w:p w:rsidR="00A86458" w:rsidRPr="00405A57" w:rsidRDefault="00A86458" w:rsidP="00A86458">
      <w:pPr>
        <w:pStyle w:val="ListParagraph"/>
        <w:numPr>
          <w:ilvl w:val="0"/>
          <w:numId w:val="3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Forty million rupees</w:t>
      </w:r>
    </w:p>
    <w:p w:rsidR="00A86458" w:rsidRPr="004C6D67" w:rsidRDefault="00A86458" w:rsidP="00A86458">
      <w:pPr>
        <w:pStyle w:val="ListParagraph"/>
        <w:numPr>
          <w:ilvl w:val="0"/>
          <w:numId w:val="37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Twenty million rupees</w:t>
      </w:r>
    </w:p>
    <w:p w:rsidR="00A86458" w:rsidRPr="00405A57" w:rsidRDefault="00A86458" w:rsidP="00A86458">
      <w:pPr>
        <w:pStyle w:val="ListParagraph"/>
        <w:numPr>
          <w:ilvl w:val="0"/>
          <w:numId w:val="3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Ten million rupees</w:t>
      </w:r>
    </w:p>
    <w:p w:rsidR="00A86458" w:rsidRDefault="00A86458" w:rsidP="00A86458">
      <w:pPr>
        <w:pStyle w:val="ListParagraph"/>
        <w:numPr>
          <w:ilvl w:val="0"/>
          <w:numId w:val="3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Five million rupees</w:t>
      </w:r>
    </w:p>
    <w:p w:rsidR="00A86458" w:rsidRPr="00B272E5" w:rsidRDefault="00A86458" w:rsidP="00A86458">
      <w:pPr>
        <w:pStyle w:val="ListParagraph"/>
        <w:ind w:left="1560"/>
        <w:rPr>
          <w:rFonts w:asciiTheme="majorHAnsi" w:hAnsiTheme="majorHAnsi"/>
          <w:sz w:val="24"/>
          <w:szCs w:val="24"/>
        </w:rPr>
      </w:pPr>
    </w:p>
    <w:p w:rsidR="00A86458" w:rsidRPr="00533D32" w:rsidRDefault="00A86458" w:rsidP="00A86458">
      <w:pPr>
        <w:widowControl w:val="0"/>
        <w:overflowPunct w:val="0"/>
        <w:autoSpaceDE w:val="0"/>
        <w:autoSpaceDN w:val="0"/>
        <w:adjustRightInd w:val="0"/>
        <w:spacing w:line="252" w:lineRule="auto"/>
        <w:ind w:right="1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20.</w:t>
      </w:r>
      <w:r w:rsidRPr="00345C27">
        <w:rPr>
          <w:rFonts w:asciiTheme="majorHAnsi" w:hAnsiTheme="majorHAnsi" w:cs="Times New Roman"/>
          <w:b/>
          <w:sz w:val="24"/>
          <w:szCs w:val="24"/>
        </w:rPr>
        <w:tab/>
        <w:t xml:space="preserve">Amount 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received after discontinuance of business, under </w:t>
      </w:r>
      <w:r w:rsidR="00DB1762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section of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the Income Tax Ordinance 2001, is charged to tax under which of the following head of Income?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>Income from Business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Property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</w:t>
      </w:r>
    </w:p>
    <w:p w:rsidR="00A86458" w:rsidRDefault="00A86458" w:rsidP="00A86458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A86458" w:rsidRPr="00DF1F78" w:rsidRDefault="00A86458" w:rsidP="00A86458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 xml:space="preserve">21. </w:t>
      </w:r>
      <w:r w:rsidRPr="00DF1F78"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>Who is liable to pay tax in a partnership form of business?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Partners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Partnership firm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 with large share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None of the given options</w:t>
      </w:r>
    </w:p>
    <w:p w:rsidR="00A86458" w:rsidRPr="00376B9B" w:rsidRDefault="00A86458" w:rsidP="00A86458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lastRenderedPageBreak/>
        <w:t>22.</w:t>
      </w:r>
      <w:r w:rsidRPr="00E205BA">
        <w:rPr>
          <w:rFonts w:asciiTheme="majorHAnsi" w:hAnsiTheme="majorHAnsi"/>
          <w:b/>
          <w:bCs/>
          <w:sz w:val="24"/>
          <w:szCs w:val="24"/>
        </w:rPr>
        <w:tab/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Which of the following is NOT an admissible deduction under the head income from property?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Unpaid rent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Property tax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Payment of premium</w:t>
      </w:r>
    </w:p>
    <w:p w:rsidR="00A86458" w:rsidRPr="00C1163E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Fair market rent</w:t>
      </w:r>
    </w:p>
    <w:p w:rsidR="00A86458" w:rsidRPr="00376B9B" w:rsidRDefault="00A86458" w:rsidP="00A86458">
      <w:pPr>
        <w:widowControl w:val="0"/>
        <w:overflowPunct w:val="0"/>
        <w:autoSpaceDE w:val="0"/>
        <w:autoSpaceDN w:val="0"/>
        <w:adjustRightInd w:val="0"/>
        <w:spacing w:line="250" w:lineRule="auto"/>
        <w:ind w:right="9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23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Accrual basis accounting method is mandatory for which one of the following: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Salaried person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Association of person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Companies</w:t>
      </w:r>
    </w:p>
    <w:p w:rsidR="00A86458" w:rsidRPr="0016055C" w:rsidRDefault="00A86458" w:rsidP="00A8645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Proprietorship</w:t>
      </w:r>
    </w:p>
    <w:p w:rsidR="00A86458" w:rsidRDefault="00A86458" w:rsidP="00A86458">
      <w:pPr>
        <w:pStyle w:val="ListParagraph"/>
        <w:widowControl w:val="0"/>
        <w:tabs>
          <w:tab w:val="left" w:pos="3945"/>
        </w:tabs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ab/>
      </w:r>
    </w:p>
    <w:p w:rsidR="00A86458" w:rsidRPr="00376B9B" w:rsidRDefault="00A86458" w:rsidP="00A86458">
      <w:pPr>
        <w:widowControl w:val="0"/>
        <w:overflowPunct w:val="0"/>
        <w:autoSpaceDE w:val="0"/>
        <w:autoSpaceDN w:val="0"/>
        <w:adjustRightInd w:val="0"/>
        <w:spacing w:line="271" w:lineRule="auto"/>
        <w:ind w:right="30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24</w:t>
      </w:r>
      <w:proofErr w:type="gramStart"/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..</w:t>
      </w:r>
      <w:proofErr w:type="gramEnd"/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Imran is an employee of Provincial Government of Punjab posted in UK for two years? What will be the residential status of Mr. Imran in that tax year?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>Resident Individual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Non-Resident Individual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HUF</w:t>
      </w:r>
    </w:p>
    <w:p w:rsidR="00A86458" w:rsidRPr="00671A21" w:rsidRDefault="00A86458" w:rsidP="00A86458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AOP</w:t>
      </w:r>
    </w:p>
    <w:p w:rsidR="00A86458" w:rsidRPr="00376B9B" w:rsidRDefault="00A86458" w:rsidP="00A86458">
      <w:pPr>
        <w:pStyle w:val="ListParagraph"/>
        <w:widowControl w:val="0"/>
        <w:tabs>
          <w:tab w:val="left" w:pos="3945"/>
        </w:tabs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B272E5" w:rsidRDefault="00A86458" w:rsidP="00A86458">
      <w:pPr>
        <w:ind w:left="360"/>
        <w:rPr>
          <w:rFonts w:asciiTheme="majorHAnsi" w:hAnsiTheme="majorHAnsi" w:cs="Times New Roman"/>
          <w:b/>
          <w:color w:val="000000" w:themeColor="text1"/>
          <w:sz w:val="24"/>
          <w:szCs w:val="24"/>
          <w:shd w:val="clear" w:color="auto" w:fill="000000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26</w:t>
      </w:r>
      <w:r w:rsidR="00DB1762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DB1762" w:rsidRPr="00B272E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Profit</w:t>
      </w:r>
      <w:r w:rsidRPr="00B272E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and gains arising out of speculation business is chargeable to tax under: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salary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Income from business</w:t>
      </w:r>
    </w:p>
    <w:p w:rsidR="00A86458" w:rsidRDefault="00A86458" w:rsidP="00A8645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gains</w:t>
      </w:r>
    </w:p>
    <w:p w:rsidR="00A86458" w:rsidRPr="00376B9B" w:rsidRDefault="00A86458" w:rsidP="00A86458">
      <w:pPr>
        <w:pStyle w:val="ListParagraph"/>
        <w:widowControl w:val="0"/>
        <w:autoSpaceDE w:val="0"/>
        <w:autoSpaceDN w:val="0"/>
        <w:adjustRightInd w:val="0"/>
        <w:spacing w:line="239" w:lineRule="auto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B272E5" w:rsidRDefault="00A86458" w:rsidP="00A86458">
      <w:pPr>
        <w:tabs>
          <w:tab w:val="left" w:pos="1515"/>
        </w:tabs>
        <w:ind w:left="36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27.</w:t>
      </w:r>
      <w:r w:rsidRPr="00B272E5">
        <w:rPr>
          <w:rFonts w:ascii="Cambria" w:hAnsi="Cambria"/>
          <w:b/>
          <w:bCs/>
        </w:rPr>
        <w:t xml:space="preserve"> Mr. Faisal’s annual salary for tax year 2014-15 is Rs. 4, 20,000. He is provided a car for his personal use by his employer. The car was purchased by the employer for Rs. 11, 80,000. Compute the taxable income of Mr. Faisal.</w:t>
      </w:r>
    </w:p>
    <w:p w:rsidR="00A86458" w:rsidRPr="00914A55" w:rsidRDefault="00A86458" w:rsidP="00A86458">
      <w:pPr>
        <w:pStyle w:val="ListParagraph"/>
        <w:numPr>
          <w:ilvl w:val="1"/>
          <w:numId w:val="19"/>
        </w:numPr>
        <w:rPr>
          <w:rFonts w:ascii="Cambria" w:hAnsi="Cambria"/>
        </w:rPr>
      </w:pPr>
      <w:r w:rsidRPr="00914A55">
        <w:rPr>
          <w:rFonts w:ascii="Cambria" w:hAnsi="Cambria"/>
        </w:rPr>
        <w:t>4,20,000</w:t>
      </w:r>
    </w:p>
    <w:p w:rsidR="00A86458" w:rsidRPr="004C6D67" w:rsidRDefault="00A86458" w:rsidP="00A86458">
      <w:pPr>
        <w:pStyle w:val="ListParagraph"/>
        <w:numPr>
          <w:ilvl w:val="1"/>
          <w:numId w:val="19"/>
        </w:numPr>
        <w:rPr>
          <w:rFonts w:ascii="Cambria" w:hAnsi="Cambria"/>
          <w:b/>
          <w:bCs/>
        </w:rPr>
      </w:pPr>
      <w:r w:rsidRPr="004C6D67">
        <w:rPr>
          <w:rFonts w:ascii="Cambria" w:hAnsi="Cambria"/>
          <w:b/>
          <w:bCs/>
        </w:rPr>
        <w:t>5, 38,000</w:t>
      </w:r>
    </w:p>
    <w:p w:rsidR="00A86458" w:rsidRPr="00914A55" w:rsidRDefault="00A86458" w:rsidP="00A86458">
      <w:pPr>
        <w:pStyle w:val="ListParagraph"/>
        <w:widowControl w:val="0"/>
        <w:numPr>
          <w:ilvl w:val="1"/>
          <w:numId w:val="19"/>
        </w:numPr>
        <w:autoSpaceDE w:val="0"/>
        <w:autoSpaceDN w:val="0"/>
        <w:adjustRightInd w:val="0"/>
        <w:rPr>
          <w:rFonts w:asciiTheme="majorHAnsi" w:hAnsiTheme="majorHAnsi"/>
          <w:sz w:val="24"/>
          <w:szCs w:val="24"/>
        </w:rPr>
      </w:pPr>
      <w:r w:rsidRPr="00914A55">
        <w:rPr>
          <w:rFonts w:asciiTheme="majorHAnsi" w:hAnsiTheme="majorHAnsi"/>
          <w:sz w:val="24"/>
          <w:szCs w:val="24"/>
        </w:rPr>
        <w:t>4,79,000</w:t>
      </w:r>
    </w:p>
    <w:p w:rsidR="00A86458" w:rsidRDefault="00A86458" w:rsidP="00A86458">
      <w:pPr>
        <w:pStyle w:val="ListParagraph"/>
        <w:widowControl w:val="0"/>
        <w:numPr>
          <w:ilvl w:val="1"/>
          <w:numId w:val="19"/>
        </w:numPr>
        <w:autoSpaceDE w:val="0"/>
        <w:autoSpaceDN w:val="0"/>
        <w:adjustRightInd w:val="0"/>
        <w:rPr>
          <w:rFonts w:asciiTheme="majorHAnsi" w:hAnsiTheme="majorHAnsi"/>
          <w:sz w:val="24"/>
          <w:szCs w:val="24"/>
        </w:rPr>
      </w:pPr>
      <w:r w:rsidRPr="00914A55">
        <w:rPr>
          <w:rFonts w:asciiTheme="majorHAnsi" w:hAnsiTheme="majorHAnsi"/>
          <w:sz w:val="24"/>
          <w:szCs w:val="24"/>
        </w:rPr>
        <w:t>5,97,000</w:t>
      </w:r>
    </w:p>
    <w:p w:rsidR="00A86458" w:rsidRPr="007C5659" w:rsidRDefault="00A86458" w:rsidP="00A86458">
      <w:pPr>
        <w:pStyle w:val="ListParagraph"/>
        <w:widowControl w:val="0"/>
        <w:autoSpaceDE w:val="0"/>
        <w:autoSpaceDN w:val="0"/>
        <w:adjustRightInd w:val="0"/>
        <w:ind w:left="1440"/>
        <w:rPr>
          <w:rFonts w:asciiTheme="majorHAnsi" w:hAnsiTheme="majorHAnsi"/>
          <w:sz w:val="24"/>
          <w:szCs w:val="24"/>
        </w:rPr>
      </w:pPr>
    </w:p>
    <w:p w:rsidR="00A86458" w:rsidRPr="00B272E5" w:rsidRDefault="00A86458" w:rsidP="00A86458">
      <w:pPr>
        <w:widowControl w:val="0"/>
        <w:autoSpaceDE w:val="0"/>
        <w:autoSpaceDN w:val="0"/>
        <w:adjustRightInd w:val="0"/>
        <w:ind w:left="360"/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>28</w:t>
      </w:r>
      <w:r w:rsidR="00DB1762"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>.</w:t>
      </w:r>
      <w:r w:rsidR="00DB1762" w:rsidRPr="00B272E5"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 xml:space="preserve"> Who</w:t>
      </w:r>
      <w:r w:rsidRPr="00B272E5"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 xml:space="preserve"> is liable to pay tax in a partnership form of business?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lastRenderedPageBreak/>
        <w:t>Partners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Partnership firm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 with large share</w:t>
      </w:r>
    </w:p>
    <w:p w:rsidR="00A86458" w:rsidRDefault="00A86458" w:rsidP="00A8645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None of the given options</w:t>
      </w:r>
    </w:p>
    <w:p w:rsidR="00A86458" w:rsidRPr="00376B9B" w:rsidRDefault="00A86458" w:rsidP="00A86458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B272E5" w:rsidRDefault="00A86458" w:rsidP="00A86458">
      <w:pPr>
        <w:ind w:left="3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29</w:t>
      </w:r>
      <w:r w:rsidR="00DB1762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DB1762" w:rsidRPr="00B272E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Which</w:t>
      </w:r>
      <w:r w:rsidRPr="00B272E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of the following is NOT an admissible deduction under the head income from property?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Unpaid rent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Property tax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Payment of premium</w:t>
      </w:r>
    </w:p>
    <w:p w:rsidR="00A86458" w:rsidRDefault="00A86458" w:rsidP="00A864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Fair market rent</w:t>
      </w:r>
    </w:p>
    <w:p w:rsidR="00A86458" w:rsidRPr="00ED7EB5" w:rsidRDefault="00A86458" w:rsidP="00A86458">
      <w:pPr>
        <w:widowControl w:val="0"/>
        <w:overflowPunct w:val="0"/>
        <w:autoSpaceDE w:val="0"/>
        <w:autoSpaceDN w:val="0"/>
        <w:adjustRightInd w:val="0"/>
        <w:spacing w:line="250" w:lineRule="auto"/>
        <w:ind w:left="360" w:right="9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29.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 </w:t>
      </w:r>
      <w:r w:rsidRPr="00ED7EB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Accrual basis accounting method is mandatory for which one of the following: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Salaried person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Association of person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Companies</w:t>
      </w:r>
    </w:p>
    <w:p w:rsidR="00A86458" w:rsidRDefault="00A86458" w:rsidP="00A86458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Proprietorship</w:t>
      </w:r>
    </w:p>
    <w:p w:rsidR="00A86458" w:rsidRPr="00A97D9C" w:rsidRDefault="00A86458" w:rsidP="00A86458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ED7EB5" w:rsidRDefault="00A86458" w:rsidP="00A86458">
      <w:pPr>
        <w:widowControl w:val="0"/>
        <w:overflowPunct w:val="0"/>
        <w:autoSpaceDE w:val="0"/>
        <w:autoSpaceDN w:val="0"/>
        <w:adjustRightInd w:val="0"/>
        <w:spacing w:line="245" w:lineRule="auto"/>
        <w:ind w:left="3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30.</w:t>
      </w:r>
      <w:r w:rsidRPr="00ED7EB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_____________ is the payment to the holder for the right to use property such as a patent, copyrighted material, or natural resources.</w:t>
      </w:r>
    </w:p>
    <w:p w:rsidR="00A86458" w:rsidRPr="00F418D0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Permanent Establishment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Royalty</w:t>
      </w:r>
    </w:p>
    <w:p w:rsidR="00A86458" w:rsidRPr="00F418D0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Dividend</w:t>
      </w:r>
    </w:p>
    <w:p w:rsidR="00A86458" w:rsidRPr="00F418D0" w:rsidRDefault="00A86458" w:rsidP="00A86458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Goodwill</w:t>
      </w: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spacing w:line="245" w:lineRule="auto"/>
        <w:ind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spacing w:line="245" w:lineRule="auto"/>
        <w:ind w:left="360"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31</w:t>
      </w:r>
      <w:r w:rsidR="00DB1762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Suppose</w:t>
      </w:r>
      <w:r w:rsidRPr="00983CE7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due to hailstorm damages caused to crops that was insured against Insurance policy.</w:t>
      </w:r>
    </w:p>
    <w:p w:rsidR="00A86458" w:rsidRPr="00A97D9C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spacing w:line="245" w:lineRule="auto"/>
        <w:ind w:right="9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The compensation received from an insurance company for damages caused by hailstorm. What will be the tax treatment of such amount received?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Exempt as Agriculture Income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Income from Property </w:t>
      </w:r>
    </w:p>
    <w:p w:rsidR="00A86458" w:rsidRPr="00B244DF" w:rsidRDefault="00A86458" w:rsidP="00A86458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Capital Gain </w:t>
      </w:r>
    </w:p>
    <w:p w:rsidR="00A86458" w:rsidRDefault="00A86458" w:rsidP="00A86458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autoSpaceDE w:val="0"/>
        <w:autoSpaceDN w:val="0"/>
        <w:adjustRightInd w:val="0"/>
        <w:ind w:left="3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32</w:t>
      </w:r>
      <w:r w:rsidR="00DB1762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Which</w:t>
      </w:r>
      <w:r w:rsidRPr="00983CE7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one of the following is not the feature of Sales Tax?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Indirect tax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Broad based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Elastic/ Flexible </w:t>
      </w:r>
    </w:p>
    <w:p w:rsidR="00A86458" w:rsidRPr="004C6D67" w:rsidRDefault="00A86458" w:rsidP="00A86458">
      <w:pPr>
        <w:pStyle w:val="ListParagraph"/>
        <w:numPr>
          <w:ilvl w:val="0"/>
          <w:numId w:val="17"/>
        </w:numPr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None of the given options</w:t>
      </w: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spacing w:line="253" w:lineRule="auto"/>
        <w:ind w:right="160" w:firstLine="6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86458" w:rsidRPr="00A97D9C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spacing w:line="253" w:lineRule="auto"/>
        <w:ind w:right="16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33</w:t>
      </w:r>
      <w:r w:rsidR="00DB1762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DB1762"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Mr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Salman Khan during his yearly tour in Pakistan spends 155 working days, 26 off-working days 1 strike day and 1 Public Holiday in a tax year 201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8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 What will be the status of the individual?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Resident Individual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Non Resident Individual </w:t>
      </w:r>
    </w:p>
    <w:p w:rsidR="00A86458" w:rsidRPr="00376B9B" w:rsidRDefault="00A86458" w:rsidP="00A86458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Resident Person </w:t>
      </w:r>
    </w:p>
    <w:p w:rsidR="00A86458" w:rsidRDefault="00A86458" w:rsidP="00A86458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Resident HUF</w:t>
      </w:r>
    </w:p>
    <w:p w:rsidR="00A86458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34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Mrs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>. Sara received a basic salary of Rs.460, 000 during the year ended 30.06.2018. She received gratuity from the government of Sindh of Rs.21, 600. What would be her tax payable?</w:t>
      </w:r>
    </w:p>
    <w:p w:rsidR="00A86458" w:rsidRPr="00B91DC6" w:rsidRDefault="00A86458" w:rsidP="00A86458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Rs.1,632</w:t>
      </w:r>
    </w:p>
    <w:p w:rsidR="00A86458" w:rsidRPr="0021712B" w:rsidRDefault="00A86458" w:rsidP="00A86458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21712B">
        <w:rPr>
          <w:rFonts w:asciiTheme="majorHAnsi" w:hAnsiTheme="majorHAnsi"/>
          <w:color w:val="000000" w:themeColor="text1"/>
          <w:sz w:val="24"/>
          <w:szCs w:val="24"/>
        </w:rPr>
        <w:t>Rs.2,262</w:t>
      </w:r>
    </w:p>
    <w:p w:rsidR="00A86458" w:rsidRPr="0021712B" w:rsidRDefault="00A86458" w:rsidP="00A86458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21712B">
        <w:rPr>
          <w:rFonts w:asciiTheme="majorHAnsi" w:hAnsiTheme="majorHAnsi"/>
          <w:color w:val="000000" w:themeColor="text1"/>
          <w:sz w:val="24"/>
          <w:szCs w:val="24"/>
        </w:rPr>
        <w:t>Rs.140</w:t>
      </w:r>
    </w:p>
    <w:p w:rsidR="00A86458" w:rsidRDefault="00A86458" w:rsidP="00A86458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21712B">
        <w:rPr>
          <w:rFonts w:asciiTheme="majorHAnsi" w:hAnsiTheme="majorHAnsi"/>
          <w:color w:val="000000" w:themeColor="text1"/>
          <w:sz w:val="24"/>
          <w:szCs w:val="24"/>
        </w:rPr>
        <w:t>Rs.1,980</w:t>
      </w:r>
    </w:p>
    <w:p w:rsidR="00A86458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35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Which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of the following canon of taxation suggests that there should not be any arbitrariness or ambiguity in respect of amount of tax paid.</w:t>
      </w:r>
    </w:p>
    <w:p w:rsidR="00A86458" w:rsidRDefault="00A86458" w:rsidP="00A86458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Capacity to pay</w:t>
      </w:r>
    </w:p>
    <w:p w:rsidR="00A86458" w:rsidRPr="00B91DC6" w:rsidRDefault="00A86458" w:rsidP="00A86458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Certainty</w:t>
      </w:r>
    </w:p>
    <w:p w:rsidR="00A86458" w:rsidRDefault="00A86458" w:rsidP="00A86458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Simplicity</w:t>
      </w:r>
    </w:p>
    <w:p w:rsidR="00A86458" w:rsidRDefault="00A86458" w:rsidP="00A86458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Convenience</w:t>
      </w:r>
    </w:p>
    <w:p w:rsidR="00A86458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ind w:left="144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36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Any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income entitled to be received by a company then entry of such amount will only be made in the books of accounts if:</w:t>
      </w:r>
      <w:r w:rsidRPr="00983CE7">
        <w:rPr>
          <w:rFonts w:asciiTheme="majorHAnsi" w:hAnsiTheme="majorHAnsi"/>
          <w:color w:val="000000" w:themeColor="text1"/>
          <w:sz w:val="24"/>
          <w:szCs w:val="24"/>
        </w:rPr>
        <w:t xml:space="preserve"> Company maintaining its books on cash basis</w:t>
      </w:r>
    </w:p>
    <w:p w:rsidR="00A86458" w:rsidRPr="00B91DC6" w:rsidRDefault="00A86458" w:rsidP="00A86458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Company maintaining its books on Accrual basis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Company maintaining its books Accrual  on cash basis</w:t>
      </w:r>
    </w:p>
    <w:p w:rsidR="00A86458" w:rsidRDefault="00A86458" w:rsidP="00A86458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lastRenderedPageBreak/>
        <w:t>None of the above</w:t>
      </w:r>
    </w:p>
    <w:p w:rsidR="00A86458" w:rsidRPr="00405A57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37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Pension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is defined in which of the following schedule of the income tax ordinance 2001?</w:t>
      </w:r>
    </w:p>
    <w:p w:rsidR="00A86458" w:rsidRPr="00B91DC6" w:rsidRDefault="00A86458" w:rsidP="00A86458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2</w:t>
      </w: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  <w:vertAlign w:val="superscript"/>
        </w:rPr>
        <w:t>nd</w:t>
      </w: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schedule part 1 cl.(8)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2</w:t>
      </w:r>
      <w:r w:rsidRPr="00405A57">
        <w:rPr>
          <w:rFonts w:asciiTheme="majorHAnsi" w:hAnsiTheme="majorHAnsi"/>
          <w:color w:val="000000" w:themeColor="text1"/>
          <w:sz w:val="24"/>
          <w:szCs w:val="24"/>
          <w:vertAlign w:val="superscript"/>
        </w:rPr>
        <w:t>nd</w:t>
      </w:r>
      <w:r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schedule part 1 cl.(24)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2</w:t>
      </w:r>
      <w:r w:rsidRPr="00405A57">
        <w:rPr>
          <w:rFonts w:asciiTheme="majorHAnsi" w:hAnsiTheme="majorHAnsi"/>
          <w:color w:val="000000" w:themeColor="text1"/>
          <w:sz w:val="24"/>
          <w:szCs w:val="24"/>
          <w:vertAlign w:val="superscript"/>
        </w:rPr>
        <w:t>nd</w:t>
      </w:r>
      <w:r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schedule part 2 cl.(22)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2</w:t>
      </w:r>
      <w:r w:rsidRPr="00405A57">
        <w:rPr>
          <w:rFonts w:asciiTheme="majorHAnsi" w:hAnsiTheme="majorHAnsi"/>
          <w:color w:val="000000" w:themeColor="text1"/>
          <w:sz w:val="24"/>
          <w:szCs w:val="24"/>
          <w:vertAlign w:val="superscript"/>
        </w:rPr>
        <w:t>nd</w:t>
      </w:r>
      <w:r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schedule part 2 cl.(20)</w:t>
      </w: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38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Resident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person includes which of the following?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Resident individual and association of persons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Resident company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Federal government</w:t>
      </w:r>
    </w:p>
    <w:p w:rsidR="00A86458" w:rsidRPr="00B91DC6" w:rsidRDefault="00A86458" w:rsidP="00A86458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All of the given options</w:t>
      </w: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pStyle w:val="ListParagraph"/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>Which part of income is charged to tax resident person under the income tax ordinance 2001?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Pakistani source of income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Foreign source of income</w:t>
      </w:r>
    </w:p>
    <w:p w:rsidR="00A86458" w:rsidRPr="00B91DC6" w:rsidRDefault="00A86458" w:rsidP="00A86458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Both Pakistan and foreign source of income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None of the given option</w:t>
      </w: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40.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>________________ means a fixed place of business through which the business of an enterprise is wholly or partly carried on.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Franchise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Permanent establishment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Small business units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Venture</w:t>
      </w: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41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Which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of the following is the general definition of tax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Compulsory contribution of wealth by persons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Optional contribution of wealth by persons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compulsory contribution of wealth by state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lastRenderedPageBreak/>
        <w:t>Optional contribution of wealth by state</w:t>
      </w: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Default="00A86458" w:rsidP="00A86458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42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Which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one of the following sections define income’ under the head from business section 18?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Section2 (9)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Section2 (29)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Section 75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Section2(15)</w:t>
      </w:r>
    </w:p>
    <w:p w:rsidR="00A86458" w:rsidRPr="00405A57" w:rsidRDefault="00A86458" w:rsidP="00A86458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widowControl w:val="0"/>
        <w:overflowPunct w:val="0"/>
        <w:autoSpaceDE w:val="0"/>
        <w:autoSpaceDN w:val="0"/>
        <w:adjustRightInd w:val="0"/>
        <w:ind w:left="36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bCs/>
          <w:color w:val="000000" w:themeColor="text1"/>
          <w:sz w:val="24"/>
          <w:szCs w:val="24"/>
        </w:rPr>
        <w:t>43</w:t>
      </w:r>
      <w:r w:rsidR="00DB1762">
        <w:rPr>
          <w:rFonts w:asciiTheme="majorHAnsi" w:hAnsiTheme="majorHAnsi"/>
          <w:b/>
          <w:bCs/>
          <w:color w:val="000000" w:themeColor="text1"/>
          <w:sz w:val="24"/>
          <w:szCs w:val="24"/>
        </w:rPr>
        <w:t>.</w:t>
      </w:r>
      <w:r w:rsidR="00DB1762"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Income</w:t>
      </w:r>
      <w:r w:rsidRPr="00983CE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is recorded when received and expenditure when paid. Which one of the following accounting systems describe the statement?</w:t>
      </w:r>
    </w:p>
    <w:p w:rsidR="00A86458" w:rsidRPr="004C6D67" w:rsidRDefault="00A86458" w:rsidP="00A86458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Cash basis accounting system</w:t>
      </w:r>
    </w:p>
    <w:p w:rsidR="00A86458" w:rsidRPr="00405A57" w:rsidRDefault="00A86458" w:rsidP="00A86458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Accrual basis accounting system</w:t>
      </w:r>
    </w:p>
    <w:p w:rsidR="00A86458" w:rsidRDefault="00A86458" w:rsidP="00A86458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Both cash and accrual basis</w:t>
      </w:r>
    </w:p>
    <w:p w:rsidR="00A86458" w:rsidRPr="00405A57" w:rsidRDefault="00A86458" w:rsidP="00A86458">
      <w:pPr>
        <w:pStyle w:val="ListParagraph"/>
        <w:numPr>
          <w:ilvl w:val="0"/>
          <w:numId w:val="29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None of the given options</w:t>
      </w:r>
    </w:p>
    <w:p w:rsidR="00A86458" w:rsidRPr="00405A57" w:rsidRDefault="00A86458" w:rsidP="00A86458">
      <w:pPr>
        <w:pStyle w:val="ListParagraph"/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A86458" w:rsidRPr="00983CE7" w:rsidRDefault="00A86458" w:rsidP="00A86458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44</w:t>
      </w:r>
      <w:r w:rsidR="00DB1762">
        <w:rPr>
          <w:rFonts w:ascii="Cambria" w:hAnsi="Cambria"/>
          <w:b/>
          <w:bCs/>
          <w:sz w:val="24"/>
          <w:szCs w:val="24"/>
        </w:rPr>
        <w:t>.</w:t>
      </w:r>
      <w:r w:rsidR="00DB1762" w:rsidRPr="00983CE7">
        <w:rPr>
          <w:rFonts w:ascii="Cambria" w:hAnsi="Cambria"/>
          <w:b/>
          <w:bCs/>
          <w:sz w:val="24"/>
          <w:szCs w:val="24"/>
        </w:rPr>
        <w:t xml:space="preserve"> On</w:t>
      </w:r>
      <w:r w:rsidRPr="00983CE7">
        <w:rPr>
          <w:rFonts w:ascii="Cambria" w:hAnsi="Cambria"/>
          <w:b/>
          <w:bCs/>
          <w:sz w:val="24"/>
          <w:szCs w:val="24"/>
        </w:rPr>
        <w:t xml:space="preserve"> Building (all types) the depreciation rate specified for the purposes of section 22 shall be:</w:t>
      </w:r>
    </w:p>
    <w:p w:rsidR="00A86458" w:rsidRPr="004C6D67" w:rsidRDefault="00A86458" w:rsidP="00A86458">
      <w:pPr>
        <w:pStyle w:val="ListParagraph"/>
        <w:numPr>
          <w:ilvl w:val="0"/>
          <w:numId w:val="30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10%</w:t>
      </w:r>
    </w:p>
    <w:p w:rsidR="00A86458" w:rsidRPr="00405A57" w:rsidRDefault="00A86458" w:rsidP="00A86458">
      <w:pPr>
        <w:pStyle w:val="ListParagraph"/>
        <w:numPr>
          <w:ilvl w:val="0"/>
          <w:numId w:val="30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12%</w:t>
      </w:r>
    </w:p>
    <w:p w:rsidR="00A86458" w:rsidRPr="00405A57" w:rsidRDefault="00A86458" w:rsidP="00A86458">
      <w:pPr>
        <w:pStyle w:val="ListParagraph"/>
        <w:numPr>
          <w:ilvl w:val="0"/>
          <w:numId w:val="30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5%</w:t>
      </w:r>
    </w:p>
    <w:p w:rsidR="00A86458" w:rsidRDefault="00A86458" w:rsidP="00A86458">
      <w:pPr>
        <w:pStyle w:val="ListParagraph"/>
        <w:numPr>
          <w:ilvl w:val="0"/>
          <w:numId w:val="30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20%</w:t>
      </w:r>
    </w:p>
    <w:p w:rsidR="00A86458" w:rsidRPr="00405A57" w:rsidRDefault="00A86458" w:rsidP="00A86458">
      <w:pPr>
        <w:pStyle w:val="ListParagraph"/>
        <w:rPr>
          <w:rFonts w:ascii="Cambria" w:hAnsi="Cambria"/>
          <w:sz w:val="24"/>
          <w:szCs w:val="24"/>
        </w:rPr>
      </w:pPr>
    </w:p>
    <w:p w:rsidR="00A86458" w:rsidRPr="00983CE7" w:rsidRDefault="00A86458" w:rsidP="00A86458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45</w:t>
      </w:r>
      <w:r w:rsidR="00DB1762">
        <w:rPr>
          <w:rFonts w:ascii="Cambria" w:hAnsi="Cambria"/>
          <w:b/>
          <w:bCs/>
          <w:sz w:val="24"/>
          <w:szCs w:val="24"/>
        </w:rPr>
        <w:t>.</w:t>
      </w:r>
      <w:r w:rsidR="00DB1762" w:rsidRPr="00983CE7">
        <w:rPr>
          <w:rFonts w:ascii="Cambria" w:hAnsi="Cambria"/>
          <w:b/>
          <w:bCs/>
          <w:sz w:val="24"/>
          <w:szCs w:val="24"/>
        </w:rPr>
        <w:t xml:space="preserve"> Section</w:t>
      </w:r>
      <w:r w:rsidRPr="00983CE7">
        <w:rPr>
          <w:rFonts w:ascii="Cambria" w:hAnsi="Cambria"/>
          <w:b/>
          <w:bCs/>
          <w:sz w:val="24"/>
          <w:szCs w:val="24"/>
        </w:rPr>
        <w:t xml:space="preserve"> 22(15) defines depreciable asset means:</w:t>
      </w:r>
    </w:p>
    <w:p w:rsidR="00A86458" w:rsidRPr="00405A57" w:rsidRDefault="00A86458" w:rsidP="00A86458">
      <w:pPr>
        <w:pStyle w:val="ListParagraph"/>
        <w:numPr>
          <w:ilvl w:val="0"/>
          <w:numId w:val="3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Any tangible movable property</w:t>
      </w:r>
    </w:p>
    <w:p w:rsidR="00A86458" w:rsidRPr="00405A57" w:rsidRDefault="00A86458" w:rsidP="00A86458">
      <w:pPr>
        <w:pStyle w:val="ListParagraph"/>
        <w:numPr>
          <w:ilvl w:val="0"/>
          <w:numId w:val="3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Any tangible immovable property (other than unimproved land)</w:t>
      </w:r>
    </w:p>
    <w:p w:rsidR="00A86458" w:rsidRPr="00405A57" w:rsidRDefault="00A86458" w:rsidP="00A86458">
      <w:pPr>
        <w:pStyle w:val="ListParagraph"/>
        <w:numPr>
          <w:ilvl w:val="0"/>
          <w:numId w:val="3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Structural improvement to immovable property</w:t>
      </w:r>
    </w:p>
    <w:p w:rsidR="00A86458" w:rsidRPr="004C6D67" w:rsidRDefault="00A86458" w:rsidP="00A86458">
      <w:pPr>
        <w:pStyle w:val="ListParagraph"/>
        <w:numPr>
          <w:ilvl w:val="0"/>
          <w:numId w:val="31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All of the given options</w:t>
      </w:r>
    </w:p>
    <w:p w:rsidR="00A86458" w:rsidRPr="00405A57" w:rsidRDefault="00A86458" w:rsidP="00A86458">
      <w:pPr>
        <w:pStyle w:val="ListParagraph"/>
        <w:rPr>
          <w:rFonts w:ascii="Cambria" w:hAnsi="Cambria"/>
          <w:sz w:val="24"/>
          <w:szCs w:val="24"/>
        </w:rPr>
      </w:pPr>
    </w:p>
    <w:p w:rsidR="00A86458" w:rsidRPr="00983CE7" w:rsidRDefault="00A86458" w:rsidP="00A86458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>46</w:t>
      </w:r>
      <w:r w:rsidR="00DB1762">
        <w:rPr>
          <w:rFonts w:ascii="Cambria" w:hAnsi="Cambria"/>
          <w:b/>
          <w:bCs/>
          <w:sz w:val="24"/>
          <w:szCs w:val="24"/>
        </w:rPr>
        <w:t>.</w:t>
      </w:r>
      <w:r w:rsidR="00DB1762" w:rsidRPr="00983CE7">
        <w:rPr>
          <w:rFonts w:ascii="Cambria" w:hAnsi="Cambria"/>
          <w:b/>
          <w:bCs/>
          <w:sz w:val="24"/>
          <w:szCs w:val="24"/>
        </w:rPr>
        <w:t xml:space="preserve"> The</w:t>
      </w:r>
      <w:r w:rsidRPr="00983CE7">
        <w:rPr>
          <w:rFonts w:ascii="Cambria" w:hAnsi="Cambria"/>
          <w:b/>
          <w:bCs/>
          <w:sz w:val="24"/>
          <w:szCs w:val="24"/>
        </w:rPr>
        <w:t xml:space="preserve"> salary received from the UK Government by Mr. Amir Resident of Pakistan. Which section of the income tax ordinance explains his tax treatment of such salary?</w:t>
      </w:r>
    </w:p>
    <w:p w:rsidR="00A86458" w:rsidRPr="00405A57" w:rsidRDefault="00A86458" w:rsidP="00A86458">
      <w:pPr>
        <w:pStyle w:val="ListParagraph"/>
        <w:numPr>
          <w:ilvl w:val="0"/>
          <w:numId w:val="3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110</w:t>
      </w:r>
    </w:p>
    <w:p w:rsidR="00A86458" w:rsidRPr="00405A57" w:rsidRDefault="00A86458" w:rsidP="00A86458">
      <w:pPr>
        <w:pStyle w:val="ListParagraph"/>
        <w:numPr>
          <w:ilvl w:val="0"/>
          <w:numId w:val="32"/>
        </w:numPr>
        <w:tabs>
          <w:tab w:val="left" w:pos="2445"/>
        </w:tabs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101</w:t>
      </w:r>
    </w:p>
    <w:p w:rsidR="00A86458" w:rsidRPr="004C6D67" w:rsidRDefault="00A86458" w:rsidP="00A86458">
      <w:pPr>
        <w:pStyle w:val="ListParagraph"/>
        <w:numPr>
          <w:ilvl w:val="0"/>
          <w:numId w:val="32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Section 102</w:t>
      </w:r>
    </w:p>
    <w:p w:rsidR="00A86458" w:rsidRDefault="00A86458" w:rsidP="00A86458">
      <w:pPr>
        <w:pStyle w:val="ListParagraph"/>
        <w:numPr>
          <w:ilvl w:val="0"/>
          <w:numId w:val="3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50</w:t>
      </w:r>
    </w:p>
    <w:p w:rsidR="00A86458" w:rsidRPr="00405A57" w:rsidRDefault="00A86458" w:rsidP="00A86458">
      <w:pPr>
        <w:pStyle w:val="ListParagraph"/>
        <w:rPr>
          <w:rFonts w:ascii="Cambria" w:hAnsi="Cambria"/>
          <w:sz w:val="24"/>
          <w:szCs w:val="24"/>
        </w:rPr>
      </w:pPr>
    </w:p>
    <w:p w:rsidR="00A86458" w:rsidRPr="00983CE7" w:rsidRDefault="00A86458" w:rsidP="00A86458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47</w:t>
      </w:r>
      <w:r w:rsidR="00DB1762">
        <w:rPr>
          <w:rFonts w:ascii="Cambria" w:hAnsi="Cambria"/>
          <w:b/>
          <w:bCs/>
          <w:sz w:val="24"/>
          <w:szCs w:val="24"/>
        </w:rPr>
        <w:t>.</w:t>
      </w:r>
      <w:r w:rsidR="00DB1762" w:rsidRPr="00983CE7">
        <w:rPr>
          <w:rFonts w:ascii="Cambria" w:hAnsi="Cambria"/>
          <w:b/>
          <w:bCs/>
          <w:sz w:val="24"/>
          <w:szCs w:val="24"/>
        </w:rPr>
        <w:t xml:space="preserve"> Revision</w:t>
      </w:r>
      <w:r w:rsidRPr="00983CE7">
        <w:rPr>
          <w:rFonts w:ascii="Cambria" w:hAnsi="Cambria"/>
          <w:b/>
          <w:bCs/>
          <w:sz w:val="24"/>
          <w:szCs w:val="24"/>
        </w:rPr>
        <w:t xml:space="preserve"> of return can be made on an application made by the tax payer relating to issuance of an exemption, by which of the following authorities?</w:t>
      </w:r>
    </w:p>
    <w:p w:rsidR="00A86458" w:rsidRPr="00405A57" w:rsidRDefault="00A86458" w:rsidP="00A86458">
      <w:pPr>
        <w:pStyle w:val="ListParagraph"/>
        <w:numPr>
          <w:ilvl w:val="0"/>
          <w:numId w:val="3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Income Tax Officer</w:t>
      </w:r>
    </w:p>
    <w:p w:rsidR="00A86458" w:rsidRPr="00405A57" w:rsidRDefault="00A86458" w:rsidP="00A86458">
      <w:pPr>
        <w:pStyle w:val="ListParagraph"/>
        <w:numPr>
          <w:ilvl w:val="0"/>
          <w:numId w:val="3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Assistant Controller of Income Tax</w:t>
      </w:r>
    </w:p>
    <w:p w:rsidR="00A86458" w:rsidRPr="00405A57" w:rsidRDefault="00A86458" w:rsidP="00A86458">
      <w:pPr>
        <w:pStyle w:val="ListParagraph"/>
        <w:numPr>
          <w:ilvl w:val="0"/>
          <w:numId w:val="3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Deputy Controller of Income Tax</w:t>
      </w:r>
    </w:p>
    <w:p w:rsidR="00A86458" w:rsidRPr="004C6D67" w:rsidRDefault="00A86458" w:rsidP="00A86458">
      <w:pPr>
        <w:pStyle w:val="ListParagraph"/>
        <w:numPr>
          <w:ilvl w:val="0"/>
          <w:numId w:val="33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Regional Commissioner of Income Tax</w:t>
      </w:r>
    </w:p>
    <w:p w:rsidR="00A86458" w:rsidRPr="00405A57" w:rsidRDefault="00A86458" w:rsidP="00A86458">
      <w:pPr>
        <w:pStyle w:val="ListParagraph"/>
        <w:rPr>
          <w:rFonts w:ascii="Cambria" w:hAnsi="Cambria"/>
          <w:sz w:val="24"/>
          <w:szCs w:val="24"/>
        </w:rPr>
      </w:pPr>
    </w:p>
    <w:p w:rsidR="00A86458" w:rsidRPr="00983CE7" w:rsidRDefault="00A86458" w:rsidP="00A86458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48.</w:t>
      </w:r>
      <w:r w:rsidRPr="00983CE7">
        <w:rPr>
          <w:rFonts w:ascii="Cambria" w:hAnsi="Cambria"/>
          <w:b/>
          <w:bCs/>
          <w:sz w:val="24"/>
          <w:szCs w:val="24"/>
        </w:rPr>
        <w:t xml:space="preserve"> Appeal to CIT (appeals) shall be filed in which of the following manner?</w:t>
      </w:r>
    </w:p>
    <w:p w:rsidR="00A86458" w:rsidRPr="004C6D67" w:rsidRDefault="00A86458" w:rsidP="00A86458">
      <w:pPr>
        <w:pStyle w:val="ListParagraph"/>
        <w:numPr>
          <w:ilvl w:val="0"/>
          <w:numId w:val="34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On prescribed form</w:t>
      </w:r>
    </w:p>
    <w:p w:rsidR="00A86458" w:rsidRPr="00405A57" w:rsidRDefault="00A86458" w:rsidP="00A86458">
      <w:pPr>
        <w:pStyle w:val="ListParagraph"/>
        <w:numPr>
          <w:ilvl w:val="0"/>
          <w:numId w:val="34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 xml:space="preserve">On </w:t>
      </w:r>
      <w:r w:rsidR="00DB1762" w:rsidRPr="00405A57">
        <w:rPr>
          <w:rFonts w:ascii="Cambria" w:hAnsi="Cambria"/>
          <w:sz w:val="24"/>
          <w:szCs w:val="24"/>
        </w:rPr>
        <w:t>plain</w:t>
      </w:r>
      <w:r w:rsidRPr="00405A57">
        <w:rPr>
          <w:rFonts w:ascii="Cambria" w:hAnsi="Cambria"/>
          <w:sz w:val="24"/>
          <w:szCs w:val="24"/>
        </w:rPr>
        <w:t xml:space="preserve"> paper</w:t>
      </w:r>
    </w:p>
    <w:p w:rsidR="00A86458" w:rsidRPr="00405A57" w:rsidRDefault="00A86458" w:rsidP="00A86458">
      <w:pPr>
        <w:pStyle w:val="ListParagraph"/>
        <w:numPr>
          <w:ilvl w:val="0"/>
          <w:numId w:val="34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On stumped paper</w:t>
      </w:r>
    </w:p>
    <w:p w:rsidR="00A86458" w:rsidRDefault="00A86458" w:rsidP="00A86458">
      <w:pPr>
        <w:pStyle w:val="ListParagraph"/>
        <w:numPr>
          <w:ilvl w:val="0"/>
          <w:numId w:val="34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Legal documents</w:t>
      </w:r>
    </w:p>
    <w:p w:rsidR="00A86458" w:rsidRPr="00405A57" w:rsidRDefault="00A86458" w:rsidP="00A86458">
      <w:pPr>
        <w:pStyle w:val="ListParagraph"/>
        <w:rPr>
          <w:rFonts w:ascii="Cambria" w:hAnsi="Cambria"/>
          <w:sz w:val="24"/>
          <w:szCs w:val="24"/>
        </w:rPr>
      </w:pPr>
    </w:p>
    <w:p w:rsidR="00A86458" w:rsidRPr="00983CE7" w:rsidRDefault="00A86458" w:rsidP="00A86458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49</w:t>
      </w:r>
      <w:r w:rsidR="00DB1762">
        <w:rPr>
          <w:rFonts w:ascii="Cambria" w:hAnsi="Cambria"/>
          <w:b/>
          <w:bCs/>
          <w:sz w:val="24"/>
          <w:szCs w:val="24"/>
        </w:rPr>
        <w:t>.</w:t>
      </w:r>
      <w:r w:rsidR="00DB1762" w:rsidRPr="00983CE7">
        <w:rPr>
          <w:rFonts w:ascii="Cambria" w:hAnsi="Cambria"/>
          <w:b/>
          <w:bCs/>
          <w:sz w:val="24"/>
          <w:szCs w:val="24"/>
        </w:rPr>
        <w:t xml:space="preserve"> Which</w:t>
      </w:r>
      <w:r w:rsidRPr="00983CE7">
        <w:rPr>
          <w:rFonts w:ascii="Cambria" w:hAnsi="Cambria"/>
          <w:b/>
          <w:bCs/>
          <w:sz w:val="24"/>
          <w:szCs w:val="24"/>
        </w:rPr>
        <w:t xml:space="preserve"> of the following is included in the assessment order by commissioner?</w:t>
      </w:r>
    </w:p>
    <w:p w:rsidR="00A86458" w:rsidRPr="00405A57" w:rsidRDefault="00A86458" w:rsidP="00A86458">
      <w:pPr>
        <w:pStyle w:val="ListParagraph"/>
        <w:numPr>
          <w:ilvl w:val="0"/>
          <w:numId w:val="35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Taxable Income</w:t>
      </w:r>
    </w:p>
    <w:p w:rsidR="00A86458" w:rsidRPr="00405A57" w:rsidRDefault="00A86458" w:rsidP="00A86458">
      <w:pPr>
        <w:pStyle w:val="ListParagraph"/>
        <w:numPr>
          <w:ilvl w:val="0"/>
          <w:numId w:val="35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Tax Due</w:t>
      </w:r>
    </w:p>
    <w:p w:rsidR="00A86458" w:rsidRPr="00405A57" w:rsidRDefault="00A86458" w:rsidP="00A86458">
      <w:pPr>
        <w:pStyle w:val="ListParagraph"/>
        <w:numPr>
          <w:ilvl w:val="0"/>
          <w:numId w:val="35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Amount of Tax Paid</w:t>
      </w:r>
    </w:p>
    <w:p w:rsidR="00A86458" w:rsidRPr="004C6D67" w:rsidRDefault="00A86458" w:rsidP="00A86458">
      <w:pPr>
        <w:pStyle w:val="ListParagraph"/>
        <w:numPr>
          <w:ilvl w:val="0"/>
          <w:numId w:val="35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All of the given options</w:t>
      </w:r>
    </w:p>
    <w:p w:rsidR="00A86458" w:rsidRPr="00405A57" w:rsidRDefault="00A86458" w:rsidP="00A86458">
      <w:pPr>
        <w:pStyle w:val="ListParagraph"/>
        <w:rPr>
          <w:rFonts w:ascii="Cambria" w:hAnsi="Cambria"/>
          <w:sz w:val="24"/>
          <w:szCs w:val="24"/>
        </w:rPr>
      </w:pPr>
    </w:p>
    <w:p w:rsidR="00A86458" w:rsidRPr="00983CE7" w:rsidRDefault="00A86458" w:rsidP="00A86458">
      <w:pPr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50</w:t>
      </w:r>
      <w:r w:rsidR="00DB1762">
        <w:rPr>
          <w:rFonts w:ascii="Cambria" w:hAnsi="Cambria"/>
          <w:b/>
          <w:bCs/>
          <w:sz w:val="24"/>
          <w:szCs w:val="24"/>
        </w:rPr>
        <w:t>.</w:t>
      </w:r>
      <w:r w:rsidR="00DB1762" w:rsidRPr="00983CE7">
        <w:rPr>
          <w:rFonts w:ascii="Cambria" w:hAnsi="Cambria"/>
          <w:b/>
          <w:bCs/>
          <w:sz w:val="24"/>
          <w:szCs w:val="24"/>
        </w:rPr>
        <w:t xml:space="preserve"> In</w:t>
      </w:r>
      <w:r w:rsidRPr="00983CE7">
        <w:rPr>
          <w:rFonts w:ascii="Cambria" w:hAnsi="Cambria"/>
          <w:b/>
          <w:bCs/>
          <w:sz w:val="24"/>
          <w:szCs w:val="24"/>
        </w:rPr>
        <w:t xml:space="preserve"> Sales Tax Act Zero-rated supply means a taxable supply which is changed to tax at the rate of zero percent define under</w:t>
      </w:r>
    </w:p>
    <w:p w:rsidR="00A86458" w:rsidRPr="004C6D67" w:rsidRDefault="00A86458" w:rsidP="00A86458">
      <w:pPr>
        <w:pStyle w:val="ListParagraph"/>
        <w:numPr>
          <w:ilvl w:val="0"/>
          <w:numId w:val="36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Section 4</w:t>
      </w:r>
    </w:p>
    <w:p w:rsidR="00A86458" w:rsidRPr="00405A57" w:rsidRDefault="00A86458" w:rsidP="00A86458">
      <w:pPr>
        <w:pStyle w:val="ListParagraph"/>
        <w:numPr>
          <w:ilvl w:val="0"/>
          <w:numId w:val="3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5</w:t>
      </w:r>
    </w:p>
    <w:p w:rsidR="00A86458" w:rsidRPr="00405A57" w:rsidRDefault="00A86458" w:rsidP="00A86458">
      <w:pPr>
        <w:pStyle w:val="ListParagraph"/>
        <w:numPr>
          <w:ilvl w:val="0"/>
          <w:numId w:val="3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6</w:t>
      </w:r>
    </w:p>
    <w:p w:rsidR="00A86458" w:rsidRDefault="00A86458" w:rsidP="00A86458">
      <w:pPr>
        <w:pStyle w:val="ListParagraph"/>
        <w:numPr>
          <w:ilvl w:val="0"/>
          <w:numId w:val="3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22</w:t>
      </w:r>
    </w:p>
    <w:p w:rsidR="009422B7" w:rsidRPr="002F5861" w:rsidRDefault="002F5861" w:rsidP="002F5861">
      <w:pPr>
        <w:tabs>
          <w:tab w:val="left" w:pos="2100"/>
        </w:tabs>
      </w:pPr>
      <w:r>
        <w:tab/>
      </w:r>
    </w:p>
    <w:sectPr w:rsidR="009422B7" w:rsidRPr="002F5861" w:rsidSect="00732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6396"/>
    <w:multiLevelType w:val="hybridMultilevel"/>
    <w:tmpl w:val="6DEC91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036"/>
    <w:multiLevelType w:val="hybridMultilevel"/>
    <w:tmpl w:val="38301C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765BD"/>
    <w:multiLevelType w:val="hybridMultilevel"/>
    <w:tmpl w:val="7EA61B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26A63"/>
    <w:multiLevelType w:val="hybridMultilevel"/>
    <w:tmpl w:val="6DBE7D9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B4A05"/>
    <w:multiLevelType w:val="hybridMultilevel"/>
    <w:tmpl w:val="ED3013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9FC"/>
    <w:multiLevelType w:val="hybridMultilevel"/>
    <w:tmpl w:val="B4B2A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C9EBF04">
      <w:start w:val="4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027EA"/>
    <w:multiLevelType w:val="hybridMultilevel"/>
    <w:tmpl w:val="E0883B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F6CA1"/>
    <w:multiLevelType w:val="hybridMultilevel"/>
    <w:tmpl w:val="3968C6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D356D"/>
    <w:multiLevelType w:val="hybridMultilevel"/>
    <w:tmpl w:val="906E55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2444F"/>
    <w:multiLevelType w:val="hybridMultilevel"/>
    <w:tmpl w:val="A87E53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61A5A"/>
    <w:multiLevelType w:val="hybridMultilevel"/>
    <w:tmpl w:val="3FCCD7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F7B94"/>
    <w:multiLevelType w:val="hybridMultilevel"/>
    <w:tmpl w:val="4CA85C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008F0"/>
    <w:multiLevelType w:val="hybridMultilevel"/>
    <w:tmpl w:val="23A0FC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40C5D"/>
    <w:multiLevelType w:val="hybridMultilevel"/>
    <w:tmpl w:val="0C9AE1EA"/>
    <w:lvl w:ilvl="0" w:tplc="883283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379A4"/>
    <w:multiLevelType w:val="hybridMultilevel"/>
    <w:tmpl w:val="7010764C"/>
    <w:lvl w:ilvl="0" w:tplc="C0FAA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34157"/>
    <w:multiLevelType w:val="hybridMultilevel"/>
    <w:tmpl w:val="DD8A9F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C5B3B"/>
    <w:multiLevelType w:val="hybridMultilevel"/>
    <w:tmpl w:val="3CB8B3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33FEE"/>
    <w:multiLevelType w:val="hybridMultilevel"/>
    <w:tmpl w:val="8B6E5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4EAD"/>
    <w:multiLevelType w:val="hybridMultilevel"/>
    <w:tmpl w:val="36D272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3A498F"/>
    <w:multiLevelType w:val="hybridMultilevel"/>
    <w:tmpl w:val="24FAF490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65CE5"/>
    <w:multiLevelType w:val="hybridMultilevel"/>
    <w:tmpl w:val="09ECFB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F459F"/>
    <w:multiLevelType w:val="hybridMultilevel"/>
    <w:tmpl w:val="74B01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70F07"/>
    <w:multiLevelType w:val="hybridMultilevel"/>
    <w:tmpl w:val="4990A1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71981"/>
    <w:multiLevelType w:val="hybridMultilevel"/>
    <w:tmpl w:val="274019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82D59"/>
    <w:multiLevelType w:val="hybridMultilevel"/>
    <w:tmpl w:val="D15425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850CE"/>
    <w:multiLevelType w:val="hybridMultilevel"/>
    <w:tmpl w:val="6F5CB4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64152"/>
    <w:multiLevelType w:val="hybridMultilevel"/>
    <w:tmpl w:val="3232F8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F0A2C"/>
    <w:multiLevelType w:val="hybridMultilevel"/>
    <w:tmpl w:val="DCECD2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26712"/>
    <w:multiLevelType w:val="hybridMultilevel"/>
    <w:tmpl w:val="CA6632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932AC"/>
    <w:multiLevelType w:val="hybridMultilevel"/>
    <w:tmpl w:val="6F5CB4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448EC"/>
    <w:multiLevelType w:val="hybridMultilevel"/>
    <w:tmpl w:val="73702A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B2184"/>
    <w:multiLevelType w:val="hybridMultilevel"/>
    <w:tmpl w:val="09C06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33684"/>
    <w:multiLevelType w:val="hybridMultilevel"/>
    <w:tmpl w:val="68D87E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E595A"/>
    <w:multiLevelType w:val="hybridMultilevel"/>
    <w:tmpl w:val="42A423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D12C1"/>
    <w:multiLevelType w:val="hybridMultilevel"/>
    <w:tmpl w:val="6354141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A0035"/>
    <w:multiLevelType w:val="hybridMultilevel"/>
    <w:tmpl w:val="398C3C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93BAF"/>
    <w:multiLevelType w:val="hybridMultilevel"/>
    <w:tmpl w:val="F71A36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0363B"/>
    <w:multiLevelType w:val="hybridMultilevel"/>
    <w:tmpl w:val="775C8F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A4D34"/>
    <w:multiLevelType w:val="hybridMultilevel"/>
    <w:tmpl w:val="354894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62C4FCD"/>
    <w:multiLevelType w:val="hybridMultilevel"/>
    <w:tmpl w:val="3E6E7E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83EE5"/>
    <w:multiLevelType w:val="hybridMultilevel"/>
    <w:tmpl w:val="345C0D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6647A"/>
    <w:multiLevelType w:val="hybridMultilevel"/>
    <w:tmpl w:val="D9621B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E0A64"/>
    <w:multiLevelType w:val="hybridMultilevel"/>
    <w:tmpl w:val="20164AA0"/>
    <w:lvl w:ilvl="0" w:tplc="040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B1D0C"/>
    <w:multiLevelType w:val="hybridMultilevel"/>
    <w:tmpl w:val="FA8A22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6"/>
  </w:num>
  <w:num w:numId="3">
    <w:abstractNumId w:val="32"/>
  </w:num>
  <w:num w:numId="4">
    <w:abstractNumId w:val="24"/>
  </w:num>
  <w:num w:numId="5">
    <w:abstractNumId w:val="31"/>
  </w:num>
  <w:num w:numId="6">
    <w:abstractNumId w:val="7"/>
  </w:num>
  <w:num w:numId="7">
    <w:abstractNumId w:val="4"/>
  </w:num>
  <w:num w:numId="8">
    <w:abstractNumId w:val="0"/>
  </w:num>
  <w:num w:numId="9">
    <w:abstractNumId w:val="36"/>
  </w:num>
  <w:num w:numId="10">
    <w:abstractNumId w:val="25"/>
  </w:num>
  <w:num w:numId="11">
    <w:abstractNumId w:val="18"/>
  </w:num>
  <w:num w:numId="12">
    <w:abstractNumId w:val="10"/>
  </w:num>
  <w:num w:numId="13">
    <w:abstractNumId w:val="11"/>
  </w:num>
  <w:num w:numId="14">
    <w:abstractNumId w:val="39"/>
  </w:num>
  <w:num w:numId="15">
    <w:abstractNumId w:val="12"/>
  </w:num>
  <w:num w:numId="16">
    <w:abstractNumId w:val="35"/>
  </w:num>
  <w:num w:numId="17">
    <w:abstractNumId w:val="16"/>
  </w:num>
  <w:num w:numId="18">
    <w:abstractNumId w:val="17"/>
  </w:num>
  <w:num w:numId="19">
    <w:abstractNumId w:val="5"/>
  </w:num>
  <w:num w:numId="20">
    <w:abstractNumId w:val="13"/>
  </w:num>
  <w:num w:numId="21">
    <w:abstractNumId w:val="38"/>
  </w:num>
  <w:num w:numId="22">
    <w:abstractNumId w:val="2"/>
  </w:num>
  <w:num w:numId="23">
    <w:abstractNumId w:val="8"/>
  </w:num>
  <w:num w:numId="24">
    <w:abstractNumId w:val="28"/>
  </w:num>
  <w:num w:numId="25">
    <w:abstractNumId w:val="37"/>
  </w:num>
  <w:num w:numId="26">
    <w:abstractNumId w:val="1"/>
  </w:num>
  <w:num w:numId="27">
    <w:abstractNumId w:val="41"/>
  </w:num>
  <w:num w:numId="28">
    <w:abstractNumId w:val="33"/>
  </w:num>
  <w:num w:numId="29">
    <w:abstractNumId w:val="21"/>
  </w:num>
  <w:num w:numId="30">
    <w:abstractNumId w:val="20"/>
  </w:num>
  <w:num w:numId="31">
    <w:abstractNumId w:val="22"/>
  </w:num>
  <w:num w:numId="32">
    <w:abstractNumId w:val="23"/>
  </w:num>
  <w:num w:numId="33">
    <w:abstractNumId w:val="3"/>
  </w:num>
  <w:num w:numId="34">
    <w:abstractNumId w:val="34"/>
  </w:num>
  <w:num w:numId="35">
    <w:abstractNumId w:val="9"/>
  </w:num>
  <w:num w:numId="36">
    <w:abstractNumId w:val="43"/>
  </w:num>
  <w:num w:numId="37">
    <w:abstractNumId w:val="30"/>
  </w:num>
  <w:num w:numId="38">
    <w:abstractNumId w:val="14"/>
  </w:num>
  <w:num w:numId="39">
    <w:abstractNumId w:val="27"/>
  </w:num>
  <w:num w:numId="40">
    <w:abstractNumId w:val="26"/>
  </w:num>
  <w:num w:numId="41">
    <w:abstractNumId w:val="15"/>
  </w:num>
  <w:num w:numId="42">
    <w:abstractNumId w:val="19"/>
  </w:num>
  <w:num w:numId="43">
    <w:abstractNumId w:val="29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61"/>
    <w:rsid w:val="002F5861"/>
    <w:rsid w:val="00732ADF"/>
    <w:rsid w:val="009422B7"/>
    <w:rsid w:val="00942769"/>
    <w:rsid w:val="00A86458"/>
    <w:rsid w:val="00DB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957EBC-BBF4-4BCB-AFFC-8F9F5EAE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A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6458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1522</Words>
  <Characters>8682</Characters>
  <Application>Microsoft Office Word</Application>
  <DocSecurity>0</DocSecurity>
  <Lines>72</Lines>
  <Paragraphs>20</Paragraphs>
  <ScaleCrop>false</ScaleCrop>
  <Company>Grizli777</Company>
  <LinksUpToDate>false</LinksUpToDate>
  <CharactersWithSpaces>10184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CPA Program</cp:lastModifiedBy>
  <cp:revision>4</cp:revision>
  <dcterms:created xsi:type="dcterms:W3CDTF">2018-12-10T09:36:00Z</dcterms:created>
  <dcterms:modified xsi:type="dcterms:W3CDTF">2018-12-19T10:17:00Z</dcterms:modified>
</cp:coreProperties>
</file>